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284"/>
        <w:jc w:val="right"/>
        <w:rPr>
          <w:sz w:val="4"/>
          <w:szCs w:val="4"/>
        </w:rPr>
      </w:pPr>
      <w:r>
        <w:rPr>
          <w:sz w:val="4"/>
          <w:szCs w:val="4"/>
        </w:rPr>
        <w:t>A</w:t>
      </w:r>
    </w:p>
    <w:p>
      <w:pPr>
        <w:pStyle w:val="Normal"/>
        <w:spacing w:lineRule="auto" w:line="240" w:before="0" w:after="0"/>
        <w:ind w:left="284" w:right="968"/>
        <w:jc w:val="right"/>
        <w:rPr/>
      </w:pPr>
      <w:r>
        <w:rPr/>
      </w:r>
    </w:p>
    <w:p>
      <w:pPr>
        <w:pStyle w:val="Normal"/>
        <w:spacing w:lineRule="auto" w:line="240" w:before="0" w:after="0"/>
        <w:ind w:left="284" w:right="401"/>
        <w:jc w:val="right"/>
        <w:rPr/>
      </w:pPr>
      <w:r>
        <w:rPr/>
        <w:t>Główczyce,</w:t>
      </w:r>
      <w:r>
        <w:rPr/>
        <w:t xml:space="preserve"> dnia ________________________</w:t>
      </w:r>
    </w:p>
    <w:p>
      <w:pPr>
        <w:pStyle w:val="Normal"/>
        <w:spacing w:lineRule="auto" w:line="240" w:before="0" w:after="0"/>
        <w:ind w:left="284" w:right="118"/>
        <w:jc w:val="right"/>
        <w:rPr/>
      </w:pPr>
      <w:r>
        <w:rPr/>
      </w:r>
    </w:p>
    <w:p>
      <w:pPr>
        <w:pStyle w:val="Normal"/>
        <w:spacing w:lineRule="auto" w:line="240" w:before="0" w:after="0"/>
        <w:ind w:left="284" w:right="118"/>
        <w:rPr/>
      </w:pPr>
      <w:r>
        <w:rPr/>
        <w:t>___________________________________</w:t>
      </w:r>
    </w:p>
    <w:p>
      <w:pPr>
        <w:pStyle w:val="Normal"/>
        <w:spacing w:lineRule="auto" w:line="240" w:before="0" w:after="0"/>
        <w:ind w:left="284" w:right="118"/>
        <w:rPr/>
      </w:pPr>
      <w:r>
        <w:rPr/>
        <w:t xml:space="preserve">    </w:t>
      </w:r>
      <w:r>
        <w:rPr/>
        <w:t>data wpływu do ZU</w:t>
      </w:r>
      <w:r>
        <w:rPr/>
        <w:t>P</w:t>
      </w:r>
      <w:r>
        <w:rPr/>
        <w:t xml:space="preserve"> </w:t>
      </w:r>
      <w:r>
        <w:rPr/>
        <w:t>Główczyce Sp. z o. o.</w:t>
      </w:r>
    </w:p>
    <w:p>
      <w:pPr>
        <w:pStyle w:val="Normal"/>
        <w:spacing w:lineRule="auto" w:line="240" w:before="0" w:after="0"/>
        <w:ind w:left="284" w:right="118"/>
        <w:jc w:val="center"/>
        <w:rPr>
          <w:b/>
          <w:bCs/>
          <w:sz w:val="28"/>
          <w:szCs w:val="28"/>
        </w:rPr>
      </w:pPr>
      <w:r>
        <w:rPr>
          <w:b/>
          <w:bCs/>
          <w:sz w:val="28"/>
          <w:szCs w:val="28"/>
        </w:rPr>
      </w:r>
    </w:p>
    <w:p>
      <w:pPr>
        <w:pStyle w:val="Normal"/>
        <w:spacing w:lineRule="auto" w:line="240" w:before="0" w:after="0"/>
        <w:ind w:left="284" w:right="118"/>
        <w:jc w:val="center"/>
        <w:rPr>
          <w:b/>
          <w:bCs/>
          <w:sz w:val="28"/>
          <w:szCs w:val="28"/>
        </w:rPr>
      </w:pPr>
      <w:r>
        <w:rPr>
          <w:b/>
          <w:bCs/>
          <w:sz w:val="28"/>
          <w:szCs w:val="28"/>
        </w:rPr>
        <w:t xml:space="preserve">WNIOSEK O WYDANIE WARUNKÓW TECHNICZNYCH </w:t>
      </w:r>
    </w:p>
    <w:p>
      <w:pPr>
        <w:pStyle w:val="Normal"/>
        <w:spacing w:lineRule="auto" w:line="240" w:before="0" w:after="0"/>
        <w:ind w:left="284" w:right="118"/>
        <w:jc w:val="center"/>
        <w:rPr>
          <w:b/>
          <w:bCs/>
          <w:sz w:val="28"/>
          <w:szCs w:val="28"/>
        </w:rPr>
      </w:pPr>
      <w:r>
        <w:rPr>
          <w:b/>
          <w:bCs/>
          <w:sz w:val="28"/>
          <w:szCs w:val="28"/>
        </w:rPr>
        <w:t>DOSTAWY WODY / ODBIORU ŚCIEKÓW</w:t>
      </w:r>
    </w:p>
    <w:p>
      <w:pPr>
        <w:pStyle w:val="Normal"/>
        <w:spacing w:lineRule="auto" w:line="240" w:before="0" w:after="0"/>
        <w:ind w:left="284" w:right="118"/>
        <w:jc w:val="right"/>
        <w:rPr/>
      </w:pPr>
      <w:r>
        <w:rPr/>
      </w:r>
    </w:p>
    <w:tbl>
      <w:tblPr>
        <w:tblStyle w:val="Tabela-Siatka"/>
        <w:tblW w:w="10064" w:type="dxa"/>
        <w:jc w:val="left"/>
        <w:tblInd w:w="279" w:type="dxa"/>
        <w:tblLayout w:type="fixed"/>
        <w:tblCellMar>
          <w:top w:w="0" w:type="dxa"/>
          <w:left w:w="108" w:type="dxa"/>
          <w:bottom w:w="0" w:type="dxa"/>
          <w:right w:w="108" w:type="dxa"/>
        </w:tblCellMar>
        <w:tblLook w:firstRow="1" w:noVBand="1" w:lastRow="0" w:firstColumn="1" w:lastColumn="0" w:noHBand="0" w:val="04a0"/>
      </w:tblPr>
      <w:tblGrid>
        <w:gridCol w:w="4817"/>
        <w:gridCol w:w="238"/>
        <w:gridCol w:w="5009"/>
      </w:tblGrid>
      <w:tr>
        <w:trPr/>
        <w:tc>
          <w:tcPr>
            <w:tcW w:w="4817" w:type="dxa"/>
            <w:tcBorders/>
          </w:tcPr>
          <w:p>
            <w:pPr>
              <w:pStyle w:val="Normal"/>
              <w:widowControl/>
              <w:suppressAutoHyphens w:val="true"/>
              <w:spacing w:lineRule="auto" w:line="240" w:before="0" w:after="0"/>
              <w:ind w:left="284"/>
              <w:jc w:val="left"/>
              <w:rPr>
                <w:b/>
                <w:bCs/>
              </w:rPr>
            </w:pPr>
            <w:r>
              <w:rPr>
                <w:rFonts w:eastAsia="Calibri" w:cs=""/>
                <w:b/>
                <w:bCs/>
                <w:kern w:val="0"/>
                <w:sz w:val="22"/>
                <w:szCs w:val="22"/>
                <w:lang w:val="pl-PL" w:eastAsia="en-US" w:bidi="ar-SA"/>
              </w:rPr>
              <w:t>WNIOSKODAWCA/PEŁNOMOCNIK</w:t>
            </w:r>
          </w:p>
        </w:tc>
        <w:tc>
          <w:tcPr>
            <w:tcW w:w="238" w:type="dxa"/>
            <w:tcBorders>
              <w:top w:val="nil"/>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5009" w:type="dxa"/>
            <w:tcBorders/>
          </w:tcPr>
          <w:p>
            <w:pPr>
              <w:pStyle w:val="Normal"/>
              <w:widowControl/>
              <w:suppressAutoHyphens w:val="true"/>
              <w:spacing w:lineRule="auto" w:line="240" w:before="0" w:after="0"/>
              <w:ind w:left="284"/>
              <w:jc w:val="left"/>
              <w:rPr>
                <w:b/>
                <w:bCs/>
              </w:rPr>
            </w:pPr>
            <w:r>
              <w:rPr>
                <w:rFonts w:eastAsia="Calibri" w:cs=""/>
                <w:b/>
                <w:bCs/>
                <w:kern w:val="0"/>
                <w:sz w:val="22"/>
                <w:szCs w:val="22"/>
                <w:lang w:val="pl-PL" w:eastAsia="en-US" w:bidi="ar-SA"/>
              </w:rPr>
              <w:t>INWESTOR</w:t>
            </w:r>
          </w:p>
        </w:tc>
      </w:tr>
      <w:tr>
        <w:trPr/>
        <w:tc>
          <w:tcPr>
            <w:tcW w:w="4817" w:type="dxa"/>
            <w:tcBorders>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IMIĘ NAZWISKO/NAZWA FIRMY</w:t>
            </w:r>
          </w:p>
        </w:tc>
        <w:tc>
          <w:tcPr>
            <w:tcW w:w="238" w:type="dxa"/>
            <w:tcBorders>
              <w:top w:val="nil"/>
              <w:bottom w:val="nil"/>
            </w:tcBorders>
          </w:tcPr>
          <w:p>
            <w:pPr>
              <w:pStyle w:val="Normal"/>
              <w:widowControl/>
              <w:suppressAutoHyphens w:val="true"/>
              <w:spacing w:lineRule="auto" w:line="240" w:before="0" w:after="0"/>
              <w:ind w:left="284"/>
              <w:jc w:val="left"/>
              <w:rPr>
                <w:sz w:val="16"/>
                <w:szCs w:val="16"/>
              </w:rPr>
            </w:pPr>
            <w:r>
              <w:rPr>
                <w:sz w:val="16"/>
                <w:szCs w:val="16"/>
              </w:rPr>
            </w:r>
          </w:p>
        </w:tc>
        <w:tc>
          <w:tcPr>
            <w:tcW w:w="5009" w:type="dxa"/>
            <w:tcBorders>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IMIĘ NAZWISKO/NAZWA FIRMY</w:t>
            </w:r>
          </w:p>
        </w:tc>
      </w:tr>
      <w:tr>
        <w:trPr/>
        <w:tc>
          <w:tcPr>
            <w:tcW w:w="4817" w:type="dxa"/>
            <w:tcBorders>
              <w:top w:val="nil"/>
            </w:tcBorders>
          </w:tcPr>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238" w:type="dxa"/>
            <w:tcBorders>
              <w:top w:val="nil"/>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5009" w:type="dxa"/>
            <w:tcBorders>
              <w:top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r>
        <w:trPr/>
        <w:tc>
          <w:tcPr>
            <w:tcW w:w="4817" w:type="dxa"/>
            <w:tcBorders>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ADRES ZAMIESZKANIA/SIEDZIBY</w:t>
            </w:r>
          </w:p>
        </w:tc>
        <w:tc>
          <w:tcPr>
            <w:tcW w:w="238" w:type="dxa"/>
            <w:tcBorders>
              <w:top w:val="nil"/>
              <w:bottom w:val="nil"/>
            </w:tcBorders>
          </w:tcPr>
          <w:p>
            <w:pPr>
              <w:pStyle w:val="Normal"/>
              <w:widowControl/>
              <w:suppressAutoHyphens w:val="true"/>
              <w:spacing w:lineRule="auto" w:line="240" w:before="0" w:after="0"/>
              <w:ind w:left="284"/>
              <w:jc w:val="left"/>
              <w:rPr>
                <w:sz w:val="16"/>
                <w:szCs w:val="16"/>
              </w:rPr>
            </w:pPr>
            <w:r>
              <w:rPr>
                <w:sz w:val="16"/>
                <w:szCs w:val="16"/>
              </w:rPr>
            </w:r>
          </w:p>
        </w:tc>
        <w:tc>
          <w:tcPr>
            <w:tcW w:w="5009" w:type="dxa"/>
            <w:tcBorders>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ADRES ZAMIESZKANIA/SIEDZIBY</w:t>
            </w:r>
          </w:p>
        </w:tc>
      </w:tr>
      <w:tr>
        <w:trPr/>
        <w:tc>
          <w:tcPr>
            <w:tcW w:w="4817" w:type="dxa"/>
            <w:tcBorders>
              <w:top w:val="nil"/>
            </w:tcBorders>
          </w:tcPr>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tc>
        <w:tc>
          <w:tcPr>
            <w:tcW w:w="238" w:type="dxa"/>
            <w:tcBorders>
              <w:top w:val="nil"/>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5009" w:type="dxa"/>
            <w:tcBorders>
              <w:top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r>
        <w:trPr/>
        <w:tc>
          <w:tcPr>
            <w:tcW w:w="4817" w:type="dxa"/>
            <w:tcBorders>
              <w:bottom w:val="nil"/>
            </w:tcBorders>
          </w:tcPr>
          <w:p>
            <w:pPr>
              <w:pStyle w:val="Normal"/>
              <w:widowControl/>
              <w:suppressAutoHyphens w:val="true"/>
              <w:spacing w:lineRule="auto" w:line="240" w:before="0" w:after="0"/>
              <w:ind w:left="284"/>
              <w:jc w:val="left"/>
              <w:rPr>
                <w:sz w:val="16"/>
                <w:szCs w:val="16"/>
              </w:rPr>
            </w:pPr>
            <w:r>
              <w:rPr>
                <w:rFonts w:eastAsia="Calibri" w:cs=""/>
                <w:kern w:val="0"/>
                <w:sz w:val="16"/>
                <w:szCs w:val="16"/>
                <w:lang w:val="pl-PL" w:eastAsia="en-US" w:bidi="ar-SA"/>
              </w:rPr>
              <w:t>TELEFON KONTAKTOWY*</w:t>
            </w:r>
          </w:p>
        </w:tc>
        <w:tc>
          <w:tcPr>
            <w:tcW w:w="238" w:type="dxa"/>
            <w:tcBorders>
              <w:top w:val="nil"/>
              <w:bottom w:val="nil"/>
            </w:tcBorders>
          </w:tcPr>
          <w:p>
            <w:pPr>
              <w:pStyle w:val="Normal"/>
              <w:widowControl/>
              <w:suppressAutoHyphens w:val="true"/>
              <w:spacing w:lineRule="auto" w:line="240" w:before="0" w:after="0"/>
              <w:ind w:left="284"/>
              <w:jc w:val="left"/>
              <w:rPr>
                <w:sz w:val="16"/>
                <w:szCs w:val="16"/>
              </w:rPr>
            </w:pPr>
            <w:r>
              <w:rPr>
                <w:sz w:val="16"/>
                <w:szCs w:val="16"/>
              </w:rPr>
            </w:r>
          </w:p>
        </w:tc>
        <w:tc>
          <w:tcPr>
            <w:tcW w:w="5009" w:type="dxa"/>
            <w:tcBorders>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TELEFON KONTAKTOWY*</w:t>
            </w:r>
          </w:p>
        </w:tc>
      </w:tr>
      <w:tr>
        <w:trPr/>
        <w:tc>
          <w:tcPr>
            <w:tcW w:w="4817" w:type="dxa"/>
            <w:tcBorders>
              <w:top w:val="nil"/>
            </w:tcBorders>
          </w:tcPr>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tc>
        <w:tc>
          <w:tcPr>
            <w:tcW w:w="238" w:type="dxa"/>
            <w:tcBorders>
              <w:top w:val="nil"/>
              <w:bottom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5009" w:type="dxa"/>
            <w:tcBorders>
              <w:top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r>
        <w:trPr/>
        <w:tc>
          <w:tcPr>
            <w:tcW w:w="4817" w:type="dxa"/>
            <w:tcBorders/>
          </w:tcPr>
          <w:p>
            <w:pPr>
              <w:pStyle w:val="Normal"/>
              <w:widowControl/>
              <w:suppressAutoHyphens w:val="true"/>
              <w:spacing w:lineRule="auto" w:line="240" w:before="0" w:after="0"/>
              <w:ind w:left="284"/>
              <w:jc w:val="left"/>
              <w:rPr>
                <w:sz w:val="16"/>
                <w:szCs w:val="16"/>
              </w:rPr>
            </w:pPr>
            <w:r>
              <w:rPr>
                <w:rFonts w:eastAsia="Calibri" w:cs=""/>
                <w:kern w:val="0"/>
                <w:sz w:val="16"/>
                <w:szCs w:val="16"/>
                <w:lang w:val="pl-PL" w:eastAsia="en-US" w:bidi="ar-SA"/>
              </w:rPr>
              <w:t>ADRES E-MAIL*</w:t>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tc>
        <w:tc>
          <w:tcPr>
            <w:tcW w:w="238" w:type="dxa"/>
            <w:tcBorders>
              <w:top w:val="nil"/>
            </w:tcBorders>
          </w:tcPr>
          <w:p>
            <w:pPr>
              <w:pStyle w:val="Normal"/>
              <w:widowControl/>
              <w:suppressAutoHyphens w:val="true"/>
              <w:spacing w:lineRule="auto" w:line="240" w:before="0" w:after="0"/>
              <w:ind w:left="284"/>
              <w:jc w:val="left"/>
              <w:rPr>
                <w:sz w:val="16"/>
                <w:szCs w:val="16"/>
              </w:rPr>
            </w:pPr>
            <w:r>
              <w:rPr>
                <w:sz w:val="16"/>
                <w:szCs w:val="16"/>
              </w:rPr>
            </w:r>
          </w:p>
        </w:tc>
        <w:tc>
          <w:tcPr>
            <w:tcW w:w="5009" w:type="dxa"/>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16"/>
                <w:szCs w:val="16"/>
                <w:lang w:val="pl-PL" w:eastAsia="en-US" w:bidi="ar-SA"/>
              </w:rPr>
              <w:t>ADRES E-MAIL*</w:t>
            </w:r>
          </w:p>
        </w:tc>
      </w:tr>
    </w:tbl>
    <w:p>
      <w:pPr>
        <w:pStyle w:val="Normal"/>
        <w:spacing w:lineRule="auto" w:line="240" w:before="0" w:after="0"/>
        <w:ind w:left="284"/>
        <w:rPr/>
      </w:pPr>
      <w:r>
        <w:rPr/>
        <w:t>* informacja podana dobrowolnie w celu przyspieszenia realizacji wniosku.</w:t>
      </w:r>
    </w:p>
    <w:p>
      <w:pPr>
        <w:pStyle w:val="Normal"/>
        <w:spacing w:lineRule="auto" w:line="240" w:before="0" w:after="0"/>
        <w:ind w:left="284"/>
        <w:rPr>
          <w:b/>
          <w:bCs/>
        </w:rPr>
      </w:pPr>
      <w:r>
        <w:rPr>
          <w:b/>
          <w:bCs/>
        </w:rPr>
        <w:t>LOKALIZACJA NIERUCHOMOŚCI/OBIEKTU:</w:t>
      </w:r>
    </w:p>
    <w:tbl>
      <w:tblPr>
        <w:tblStyle w:val="Tabela-Siatka"/>
        <w:tblW w:w="10064" w:type="dxa"/>
        <w:jc w:val="left"/>
        <w:tblInd w:w="279" w:type="dxa"/>
        <w:tblLayout w:type="fixed"/>
        <w:tblCellMar>
          <w:top w:w="0" w:type="dxa"/>
          <w:left w:w="108" w:type="dxa"/>
          <w:bottom w:w="0" w:type="dxa"/>
          <w:right w:w="108" w:type="dxa"/>
        </w:tblCellMar>
        <w:tblLook w:firstRow="1" w:noVBand="1" w:lastRow="0" w:firstColumn="1" w:lastColumn="0" w:noHBand="0" w:val="04a0"/>
      </w:tblPr>
      <w:tblGrid>
        <w:gridCol w:w="1522"/>
        <w:gridCol w:w="3581"/>
        <w:gridCol w:w="1701"/>
        <w:gridCol w:w="3259"/>
      </w:tblGrid>
      <w:tr>
        <w:trPr/>
        <w:tc>
          <w:tcPr>
            <w:tcW w:w="1522" w:type="dxa"/>
            <w:tcBorders/>
          </w:tcPr>
          <w:p>
            <w:pPr>
              <w:pStyle w:val="Normal"/>
              <w:widowControl/>
              <w:suppressAutoHyphens w:val="true"/>
              <w:spacing w:lineRule="auto" w:line="240" w:before="0" w:after="0"/>
              <w:ind w:left="284"/>
              <w:jc w:val="right"/>
              <w:rPr>
                <w:rFonts w:ascii="Calibri" w:hAnsi="Calibri" w:eastAsia="Calibri" w:cs=""/>
                <w:kern w:val="0"/>
                <w:sz w:val="22"/>
                <w:szCs w:val="22"/>
                <w:lang w:val="pl-PL" w:eastAsia="en-US" w:bidi="ar-SA"/>
              </w:rPr>
            </w:pPr>
            <w:r>
              <w:rPr>
                <w:rFonts w:eastAsia="Calibri" w:cs=""/>
                <w:kern w:val="0"/>
                <w:sz w:val="22"/>
                <w:szCs w:val="22"/>
                <w:lang w:val="pl-PL" w:eastAsia="en-US" w:bidi="ar-SA"/>
              </w:rPr>
              <w:t>działka nr</w:t>
            </w:r>
          </w:p>
        </w:tc>
        <w:tc>
          <w:tcPr>
            <w:tcW w:w="3581" w:type="dxa"/>
            <w:tcBorders/>
          </w:tcPr>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1701" w:type="dxa"/>
            <w:tcBorders/>
          </w:tcPr>
          <w:p>
            <w:pPr>
              <w:pStyle w:val="Normal"/>
              <w:widowControl/>
              <w:suppressAutoHyphens w:val="true"/>
              <w:spacing w:lineRule="auto" w:line="240" w:before="0" w:after="0"/>
              <w:ind w:left="284"/>
              <w:jc w:val="right"/>
              <w:rPr>
                <w:rFonts w:ascii="Calibri" w:hAnsi="Calibri" w:eastAsia="Calibri" w:cs=""/>
                <w:kern w:val="0"/>
                <w:sz w:val="22"/>
                <w:szCs w:val="22"/>
                <w:lang w:val="pl-PL" w:eastAsia="en-US" w:bidi="ar-SA"/>
              </w:rPr>
            </w:pPr>
            <w:r>
              <w:rPr>
                <w:rFonts w:eastAsia="Calibri" w:cs=""/>
                <w:kern w:val="0"/>
                <w:sz w:val="22"/>
                <w:szCs w:val="22"/>
                <w:lang w:val="pl-PL" w:eastAsia="en-US" w:bidi="ar-SA"/>
              </w:rPr>
              <w:t>obręb</w:t>
            </w:r>
          </w:p>
        </w:tc>
        <w:tc>
          <w:tcPr>
            <w:tcW w:w="3259" w:type="dxa"/>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r>
        <w:trPr/>
        <w:tc>
          <w:tcPr>
            <w:tcW w:w="1522" w:type="dxa"/>
            <w:tcBorders/>
          </w:tcPr>
          <w:p>
            <w:pPr>
              <w:pStyle w:val="Normal"/>
              <w:widowControl/>
              <w:suppressAutoHyphens w:val="true"/>
              <w:spacing w:lineRule="auto" w:line="240" w:before="0" w:after="0"/>
              <w:ind w:left="284"/>
              <w:jc w:val="right"/>
              <w:rPr>
                <w:rFonts w:ascii="Calibri" w:hAnsi="Calibri" w:eastAsia="Calibri" w:cs=""/>
                <w:kern w:val="0"/>
                <w:sz w:val="22"/>
                <w:szCs w:val="22"/>
                <w:lang w:val="pl-PL" w:eastAsia="en-US" w:bidi="ar-SA"/>
              </w:rPr>
            </w:pPr>
            <w:r>
              <w:rPr>
                <w:rFonts w:eastAsia="Calibri" w:cs=""/>
                <w:kern w:val="0"/>
                <w:sz w:val="22"/>
                <w:szCs w:val="22"/>
                <w:lang w:val="pl-PL" w:eastAsia="en-US" w:bidi="ar-SA"/>
              </w:rPr>
              <w:t>ulica</w:t>
            </w:r>
          </w:p>
        </w:tc>
        <w:tc>
          <w:tcPr>
            <w:tcW w:w="3581" w:type="dxa"/>
            <w:tcBorders/>
          </w:tcPr>
          <w:p>
            <w:pPr>
              <w:pStyle w:val="Normal"/>
              <w:widowControl/>
              <w:suppressAutoHyphens w:val="true"/>
              <w:spacing w:lineRule="auto" w:line="240" w:before="0" w:after="0"/>
              <w:ind w:left="284"/>
              <w:jc w:val="left"/>
              <w:rPr>
                <w:sz w:val="16"/>
                <w:szCs w:val="16"/>
              </w:rPr>
            </w:pPr>
            <w:r>
              <w:rPr>
                <w:sz w:val="16"/>
                <w:szCs w:val="16"/>
              </w:rPr>
            </w:r>
          </w:p>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c>
          <w:tcPr>
            <w:tcW w:w="1701" w:type="dxa"/>
            <w:tcBorders/>
          </w:tcPr>
          <w:p>
            <w:pPr>
              <w:pStyle w:val="Normal"/>
              <w:widowControl/>
              <w:suppressAutoHyphens w:val="true"/>
              <w:spacing w:lineRule="auto" w:line="240" w:before="0" w:after="0"/>
              <w:ind w:left="284"/>
              <w:jc w:val="right"/>
              <w:rPr>
                <w:rFonts w:ascii="Calibri" w:hAnsi="Calibri" w:eastAsia="Calibri" w:cs=""/>
                <w:kern w:val="0"/>
                <w:sz w:val="22"/>
                <w:szCs w:val="22"/>
                <w:lang w:val="pl-PL" w:eastAsia="en-US" w:bidi="ar-SA"/>
              </w:rPr>
            </w:pPr>
            <w:r>
              <w:rPr>
                <w:rFonts w:eastAsia="Calibri" w:cs=""/>
                <w:kern w:val="0"/>
                <w:sz w:val="22"/>
                <w:szCs w:val="22"/>
                <w:lang w:val="pl-PL" w:eastAsia="en-US" w:bidi="ar-SA"/>
              </w:rPr>
              <w:t>miejscowość</w:t>
            </w:r>
          </w:p>
        </w:tc>
        <w:tc>
          <w:tcPr>
            <w:tcW w:w="3259" w:type="dxa"/>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bl>
    <w:p>
      <w:pPr>
        <w:pStyle w:val="Normal"/>
        <w:spacing w:lineRule="auto" w:line="240" w:before="0" w:after="0"/>
        <w:ind w:left="284"/>
        <w:rPr/>
      </w:pPr>
      <w:r>
        <w:rPr/>
      </w:r>
    </w:p>
    <w:p>
      <w:pPr>
        <w:pStyle w:val="Normal"/>
        <w:spacing w:lineRule="auto" w:line="240" w:before="0" w:after="0"/>
        <w:ind w:left="284"/>
        <w:rPr>
          <w:b/>
          <w:bCs/>
        </w:rPr>
      </w:pPr>
      <w:r>
        <w:rPr>
          <w:b/>
          <w:bCs/>
        </w:rPr>
        <w:t>PRZEZNACZENIE NIERUCHOMOŚCI/OBIEKTU:</w:t>
      </w:r>
    </w:p>
    <w:p>
      <w:pPr>
        <w:pStyle w:val="Normal"/>
        <w:numPr>
          <w:ilvl w:val="0"/>
          <w:numId w:val="0"/>
        </w:numPr>
        <w:spacing w:lineRule="auto" w:line="240" w:before="0" w:after="0"/>
        <w:ind w:hanging="0" w:left="1054"/>
        <w:rPr/>
      </w:pPr>
      <w:r>
        <w:rPr/>
        <w:t>*</w:t>
      </w:r>
      <w:r>
        <w:rPr/>
        <w:t xml:space="preserve">projektowany budynek </w:t>
        <w:tab/>
        <w:tab/>
        <w:tab/>
        <w:tab/>
        <w:tab/>
      </w:r>
      <w:r>
        <w:rPr>
          <w:rFonts w:eastAsia="Symbol" w:cs="Symbol" w:ascii="Symbol" w:hAnsi="Symbol"/>
        </w:rPr>
        <w:sym w:font="Symbol" w:char="2a"/>
      </w:r>
      <w:r>
        <w:rPr/>
        <w:t xml:space="preserve"> istniejący budynek</w:t>
      </w:r>
    </w:p>
    <w:p>
      <w:pPr>
        <w:pStyle w:val="Normal"/>
        <w:spacing w:lineRule="auto" w:line="240" w:before="0" w:after="0"/>
        <w:ind w:left="284"/>
        <w:rPr>
          <w:b/>
          <w:bCs/>
        </w:rPr>
      </w:pPr>
      <w:r>
        <w:rPr>
          <w:b/>
          <w:bCs/>
        </w:rPr>
      </w:r>
    </w:p>
    <w:p>
      <w:pPr>
        <w:pStyle w:val="Normal"/>
        <w:spacing w:lineRule="auto" w:line="240" w:before="0" w:after="0"/>
        <w:ind w:left="284"/>
        <w:rPr>
          <w:b/>
          <w:bCs/>
        </w:rPr>
      </w:pPr>
      <w:r>
        <w:rPr>
          <w:b/>
          <w:bCs/>
        </w:rPr>
        <w:t>RODZAJ NIERUCHOMOŚCI/OBIEKTU:</w:t>
      </w:r>
    </w:p>
    <w:p>
      <w:pPr>
        <w:pStyle w:val="Normal"/>
        <w:numPr>
          <w:ilvl w:val="0"/>
          <w:numId w:val="2"/>
        </w:numPr>
        <w:spacing w:lineRule="auto" w:line="240" w:before="0" w:after="0"/>
        <w:rPr/>
      </w:pPr>
      <w:r>
        <w:rPr/>
        <w:t xml:space="preserve"> </w:t>
      </w:r>
      <w:r>
        <w:rPr/>
        <w:t xml:space="preserve">budynek mieszkalny jednorodzinny w zabudowie wolnostojącej </w:t>
      </w:r>
    </w:p>
    <w:p>
      <w:pPr>
        <w:pStyle w:val="Normal"/>
        <w:numPr>
          <w:ilvl w:val="0"/>
          <w:numId w:val="2"/>
        </w:numPr>
        <w:spacing w:lineRule="auto" w:line="240" w:before="0" w:after="0"/>
        <w:rPr/>
      </w:pPr>
      <w:r>
        <w:rPr/>
        <w:t xml:space="preserve"> </w:t>
      </w:r>
      <w:r>
        <w:rPr/>
        <w:t xml:space="preserve">budynek mieszkalny jednorodzinny w zabudowie szeregowej (ilość segmentów_______) </w:t>
      </w:r>
    </w:p>
    <w:p>
      <w:pPr>
        <w:pStyle w:val="Normal"/>
        <w:numPr>
          <w:ilvl w:val="0"/>
          <w:numId w:val="2"/>
        </w:numPr>
        <w:spacing w:lineRule="auto" w:line="240" w:before="0" w:after="0"/>
        <w:rPr/>
      </w:pPr>
      <w:r>
        <w:rPr/>
        <w:t xml:space="preserve"> </w:t>
      </w:r>
      <w:r>
        <w:rPr/>
        <w:t xml:space="preserve">budynek rekreacji indywidualnej </w:t>
      </w:r>
    </w:p>
    <w:p>
      <w:pPr>
        <w:pStyle w:val="Normal"/>
        <w:numPr>
          <w:ilvl w:val="0"/>
          <w:numId w:val="2"/>
        </w:numPr>
        <w:spacing w:lineRule="auto" w:line="240" w:before="0" w:after="0"/>
        <w:rPr/>
      </w:pPr>
      <w:r>
        <w:rPr/>
        <w:t xml:space="preserve"> </w:t>
      </w:r>
      <w:r>
        <w:rPr/>
        <w:t xml:space="preserve">budynek mieszkalny wielorodzinny  (ilość mieszkań_______) </w:t>
      </w:r>
    </w:p>
    <w:p>
      <w:pPr>
        <w:pStyle w:val="Normal"/>
        <w:numPr>
          <w:ilvl w:val="0"/>
          <w:numId w:val="2"/>
        </w:numPr>
        <w:spacing w:lineRule="auto" w:line="240" w:before="0" w:after="0"/>
        <w:rPr/>
      </w:pPr>
      <w:r>
        <w:rPr/>
        <w:t xml:space="preserve"> </w:t>
      </w:r>
      <w:r>
        <w:rPr/>
        <w:t>budynek zamieszkania zbiorowego  (ilość apartamentów/pokoi_______)</w:t>
      </w:r>
    </w:p>
    <w:p>
      <w:pPr>
        <w:pStyle w:val="Normal"/>
        <w:numPr>
          <w:ilvl w:val="0"/>
          <w:numId w:val="2"/>
        </w:numPr>
        <w:spacing w:lineRule="auto" w:line="240" w:before="0" w:after="0"/>
        <w:rPr/>
      </w:pPr>
      <w:r>
        <w:rPr/>
        <w:t xml:space="preserve"> </w:t>
      </w:r>
      <w:r>
        <w:rPr/>
        <w:t xml:space="preserve">innego obiektu ____________________________________________________________________ </w:t>
      </w:r>
    </w:p>
    <w:tbl>
      <w:tblPr>
        <w:tblStyle w:val="Tabela-Siatka"/>
        <w:tblW w:w="9062" w:type="dxa"/>
        <w:jc w:val="left"/>
        <w:tblInd w:w="284" w:type="dxa"/>
        <w:tblLayout w:type="fixed"/>
        <w:tblCellMar>
          <w:top w:w="0" w:type="dxa"/>
          <w:left w:w="108" w:type="dxa"/>
          <w:bottom w:w="0" w:type="dxa"/>
          <w:right w:w="108" w:type="dxa"/>
        </w:tblCellMar>
        <w:tblLook w:firstRow="1" w:noVBand="1" w:lastRow="0" w:firstColumn="1" w:lastColumn="0" w:noHBand="0" w:val="04a0"/>
      </w:tblPr>
      <w:tblGrid>
        <w:gridCol w:w="9062"/>
      </w:tblGrid>
      <w:tr>
        <w:trPr/>
        <w:tc>
          <w:tcPr>
            <w:tcW w:w="9062" w:type="dxa"/>
            <w:tcBorders>
              <w:top w:val="nil"/>
              <w:left w:val="nil"/>
              <w:right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bl>
    <w:p>
      <w:pPr>
        <w:pStyle w:val="Normal"/>
        <w:spacing w:lineRule="auto" w:line="240" w:before="0" w:after="0"/>
        <w:ind w:firstLine="708" w:left="2124"/>
        <w:rPr/>
      </w:pPr>
      <w:r>
        <w:rPr/>
        <w:t xml:space="preserve">(określić rodzaj lub profil działalności gospodarczej) </w:t>
      </w:r>
    </w:p>
    <w:p>
      <w:pPr>
        <w:pStyle w:val="Normal"/>
        <w:spacing w:lineRule="auto" w:line="240" w:before="0" w:after="0"/>
        <w:ind w:left="284"/>
        <w:rPr>
          <w:b/>
          <w:bCs/>
        </w:rPr>
      </w:pPr>
      <w:r>
        <w:rPr>
          <w:b/>
          <w:bCs/>
        </w:rPr>
      </w:r>
    </w:p>
    <w:p>
      <w:pPr>
        <w:pStyle w:val="Normal"/>
        <w:spacing w:lineRule="auto" w:line="240" w:before="0" w:after="0"/>
        <w:ind w:left="284"/>
        <w:rPr>
          <w:b/>
          <w:bCs/>
        </w:rPr>
      </w:pPr>
      <w:r>
        <w:rPr>
          <w:b/>
          <w:bCs/>
        </w:rPr>
        <w:t xml:space="preserve">ZAPOTRZEBOWANIE NA WODĘ, ŚREDNIO DOBOWE I PRZEPŁYW OBLICZENIOWY NA CELE: </w:t>
      </w:r>
    </w:p>
    <w:p>
      <w:pPr>
        <w:pStyle w:val="Normal"/>
        <w:numPr>
          <w:ilvl w:val="0"/>
          <w:numId w:val="4"/>
        </w:numPr>
        <w:spacing w:lineRule="auto" w:line="240" w:before="0" w:after="0"/>
        <w:ind w:left="284"/>
        <w:rPr/>
      </w:pPr>
      <w:r>
        <w:rPr/>
        <w:t xml:space="preserve"> </w:t>
      </w:r>
      <w:r>
        <w:rPr/>
        <w:t xml:space="preserve">socjalno-bytowe </w:t>
        <w:tab/>
        <w:t xml:space="preserve">Qdśr [m3 /d]________________ qs [dm3 /s]_______________ ilość osób _____________ </w:t>
      </w:r>
    </w:p>
    <w:p>
      <w:pPr>
        <w:pStyle w:val="Normal"/>
        <w:numPr>
          <w:ilvl w:val="0"/>
          <w:numId w:val="5"/>
        </w:numPr>
        <w:spacing w:lineRule="auto" w:line="240" w:before="0" w:after="0"/>
        <w:ind w:left="284"/>
        <w:rPr/>
      </w:pPr>
      <w:r>
        <w:rPr/>
        <w:t xml:space="preserve"> </w:t>
      </w:r>
      <w:r>
        <w:rPr/>
        <w:t xml:space="preserve">technologiczne </w:t>
        <w:tab/>
        <w:t xml:space="preserve">Qdśr [m3 /d]________________ qs [dm3 /s]________________ </w:t>
      </w:r>
    </w:p>
    <w:p>
      <w:pPr>
        <w:pStyle w:val="Normal"/>
        <w:numPr>
          <w:ilvl w:val="0"/>
          <w:numId w:val="6"/>
        </w:numPr>
        <w:spacing w:lineRule="auto" w:line="240" w:before="0" w:after="0"/>
        <w:ind w:left="284"/>
        <w:rPr/>
      </w:pPr>
      <w:r>
        <w:rPr/>
        <w:t xml:space="preserve"> </w:t>
      </w:r>
      <w:r>
        <w:rPr/>
        <w:t>p.poż. zewnętrzne</w:t>
        <w:tab/>
        <w:t xml:space="preserve">qs [dm3 /s]__________________  </w:t>
      </w:r>
      <w:r>
        <w:rPr>
          <w:rFonts w:eastAsia="Symbol" w:cs="Symbol" w:ascii="Symbol" w:hAnsi="Symbol"/>
        </w:rPr>
        <w:sym w:font="Symbol" w:char="20"/>
      </w:r>
      <w:r>
        <w:rPr/>
        <w:t xml:space="preserve">p.poż. wewnętrzne  qs [dm3 /s]_________________ </w:t>
      </w:r>
    </w:p>
    <w:p>
      <w:pPr>
        <w:pStyle w:val="Normal"/>
        <w:spacing w:lineRule="auto" w:line="240" w:before="0" w:after="0"/>
        <w:ind w:left="284"/>
        <w:rPr>
          <w:b/>
          <w:bCs/>
        </w:rPr>
      </w:pPr>
      <w:r>
        <w:rPr>
          <w:b/>
          <w:bCs/>
        </w:rPr>
      </w:r>
    </w:p>
    <w:p>
      <w:pPr>
        <w:pStyle w:val="Normal"/>
        <w:spacing w:lineRule="auto" w:line="240" w:before="0" w:after="0"/>
        <w:ind w:left="284"/>
        <w:rPr>
          <w:b/>
          <w:bCs/>
        </w:rPr>
      </w:pPr>
      <w:r>
        <w:rPr>
          <w:b/>
          <w:bCs/>
        </w:rPr>
      </w:r>
    </w:p>
    <w:p>
      <w:pPr>
        <w:pStyle w:val="Normal"/>
        <w:spacing w:lineRule="auto" w:line="240" w:before="0" w:after="0"/>
        <w:ind w:left="284"/>
        <w:rPr>
          <w:b/>
          <w:bCs/>
        </w:rPr>
      </w:pPr>
      <w:r>
        <w:rPr>
          <w:b/>
          <w:bCs/>
        </w:rPr>
        <w:t xml:space="preserve">ILOŚĆ ODPROWADZANYCH ŚCIEKÓW, ŚREDNIO DOBOWE I PRZEPŁYW OBLICZENIOWY NA CELE: </w:t>
      </w:r>
    </w:p>
    <w:p>
      <w:pPr>
        <w:pStyle w:val="Normal"/>
        <w:numPr>
          <w:ilvl w:val="0"/>
          <w:numId w:val="7"/>
        </w:numPr>
        <w:spacing w:lineRule="auto" w:line="240" w:before="0" w:after="0"/>
        <w:ind w:left="284"/>
        <w:rPr/>
      </w:pPr>
      <w:r>
        <w:rPr/>
        <w:t xml:space="preserve"> </w:t>
      </w:r>
      <w:r>
        <w:rPr/>
        <w:t xml:space="preserve">socjalno-bytowe </w:t>
        <w:tab/>
        <w:t xml:space="preserve">Qdśr [m3 /d]________________ qs [dm3 /s]_______________ ilość osób _____________ </w:t>
      </w:r>
    </w:p>
    <w:p>
      <w:pPr>
        <w:pStyle w:val="Normal"/>
        <w:numPr>
          <w:ilvl w:val="0"/>
          <w:numId w:val="7"/>
        </w:numPr>
        <w:spacing w:lineRule="auto" w:line="240" w:before="0" w:after="0"/>
        <w:ind w:left="284"/>
        <w:rPr/>
      </w:pPr>
      <w:r>
        <w:rPr/>
        <w:t xml:space="preserve">technologiczne </w:t>
        <w:tab/>
        <w:t xml:space="preserve">Qdśr [m3 /d]________________ qs [dm3 /s]________________ </w:t>
      </w:r>
    </w:p>
    <w:p>
      <w:pPr>
        <w:pStyle w:val="Normal"/>
        <w:numPr>
          <w:ilvl w:val="0"/>
          <w:numId w:val="7"/>
        </w:numPr>
        <w:spacing w:lineRule="auto" w:line="240" w:before="0" w:after="0"/>
        <w:ind w:left="284"/>
        <w:rPr/>
      </w:pPr>
      <w:r>
        <w:rPr/>
        <w:t xml:space="preserve"> </w:t>
      </w:r>
      <w:r>
        <w:rPr/>
        <w:t>inne</w:t>
        <w:tab/>
        <w:t xml:space="preserve"> </w:t>
        <w:tab/>
        <w:t xml:space="preserve">Qdśr [m3 /d]________________ qs [dm3 /s]________________ </w:t>
      </w:r>
    </w:p>
    <w:p>
      <w:pPr>
        <w:pStyle w:val="Normal"/>
        <w:numPr>
          <w:ilvl w:val="0"/>
          <w:numId w:val="7"/>
        </w:numPr>
        <w:spacing w:lineRule="auto" w:line="240" w:before="0" w:after="0"/>
        <w:ind w:left="284"/>
        <w:rPr>
          <w:rFonts w:cs="Calibri" w:cstheme="minorHAnsi"/>
        </w:rPr>
      </w:pPr>
      <w:r>
        <w:rPr>
          <w:rFonts w:cs="Calibri" w:cstheme="minorHAnsi"/>
        </w:rPr>
      </w:r>
    </w:p>
    <w:p>
      <w:pPr>
        <w:pStyle w:val="Normal"/>
        <w:numPr>
          <w:ilvl w:val="0"/>
          <w:numId w:val="7"/>
        </w:numPr>
        <w:spacing w:lineRule="auto" w:line="240" w:before="0" w:after="0"/>
        <w:ind w:left="284"/>
        <w:rPr>
          <w:rFonts w:cs="Calibri" w:cstheme="minorHAnsi"/>
        </w:rPr>
      </w:pPr>
      <w:r>
        <w:rPr>
          <w:rFonts w:cs="Calibri" w:cstheme="minorHAnsi"/>
        </w:rPr>
        <w:t xml:space="preserve"> </w:t>
      </w:r>
      <w:r>
        <w:rPr>
          <w:rFonts w:cs="Calibri" w:cstheme="minorHAnsi"/>
        </w:rPr>
        <w:t>wielkości ładunku zanieczyszczeń przemysłowych zgodnie z normami</w:t>
      </w:r>
    </w:p>
    <w:p>
      <w:pPr>
        <w:pStyle w:val="Normal"/>
        <w:spacing w:lineRule="auto" w:line="240" w:before="0" w:after="0"/>
        <w:ind w:left="284"/>
        <w:rPr>
          <w:rFonts w:cs="Calibri" w:cstheme="minorHAnsi"/>
        </w:rPr>
      </w:pPr>
      <w:r>
        <w:rPr>
          <w:rFonts w:cs="Calibri" w:cstheme="minorHAnsi"/>
        </w:rPr>
      </w:r>
    </w:p>
    <w:p>
      <w:pPr>
        <w:pStyle w:val="Normal"/>
        <w:spacing w:lineRule="auto" w:line="240" w:before="0" w:after="0"/>
        <w:ind w:left="284"/>
        <w:rPr>
          <w:rFonts w:cs="Calibri" w:cstheme="minorHAnsi"/>
        </w:rPr>
      </w:pPr>
      <w:r>
        <w:rPr>
          <w:b/>
          <w:bCs/>
        </w:rPr>
        <w:t>PLANOWANY TERMIN POBORU WODY/ODBIORU ŚCIEKÓW:</w:t>
      </w:r>
      <w:r>
        <w:rPr/>
        <w:t xml:space="preserve"> ___________________________________</w:t>
      </w:r>
    </w:p>
    <w:p>
      <w:pPr>
        <w:pStyle w:val="Normal"/>
        <w:spacing w:lineRule="auto" w:line="240" w:before="0" w:after="0"/>
        <w:ind w:left="284"/>
        <w:rPr>
          <w:b/>
          <w:bCs/>
        </w:rPr>
      </w:pPr>
      <w:r>
        <w:rPr>
          <w:b/>
          <w:bCs/>
        </w:rPr>
      </w:r>
    </w:p>
    <w:p>
      <w:pPr>
        <w:pStyle w:val="Normal"/>
        <w:spacing w:lineRule="auto" w:line="240" w:before="0" w:after="0"/>
        <w:rPr/>
      </w:pPr>
      <w:r>
        <w:rPr>
          <w:b/>
          <w:bCs/>
        </w:rPr>
        <w:t>SPOSÓB ODBIORU WARUNKÓW:</w:t>
        <w:tab/>
      </w:r>
      <w:r>
        <w:rPr/>
        <w:t xml:space="preserve"> osobisty</w:t>
        <w:tab/>
        <w:t xml:space="preserve"> listowny</w:t>
        <w:tab/>
      </w:r>
      <w:r>
        <w:rPr/>
        <w:t>listowny + e-mail (skan warunków)</w:t>
      </w:r>
    </w:p>
    <w:p>
      <w:pPr>
        <w:pStyle w:val="Normal"/>
        <w:spacing w:lineRule="auto" w:line="240" w:before="0" w:after="0"/>
        <w:ind w:left="284"/>
        <w:rPr>
          <w:b/>
          <w:bCs/>
        </w:rPr>
      </w:pPr>
      <w:r>
        <w:rPr>
          <w:b/>
          <w:bCs/>
        </w:rPr>
      </w:r>
    </w:p>
    <w:p>
      <w:pPr>
        <w:pStyle w:val="Normal"/>
        <w:pBdr>
          <w:bottom w:val="single" w:sz="4" w:space="1" w:color="000000"/>
        </w:pBdr>
        <w:spacing w:lineRule="auto" w:line="240" w:before="0" w:after="0"/>
        <w:ind w:left="284" w:right="401"/>
        <w:rPr/>
      </w:pPr>
      <w:r>
        <w:rPr>
          <w:b/>
          <w:bCs/>
        </w:rPr>
        <w:t>UWAGI:</w:t>
      </w:r>
      <w:r>
        <w:rPr/>
        <w:t xml:space="preserve"> </w:t>
      </w:r>
    </w:p>
    <w:p>
      <w:pPr>
        <w:pStyle w:val="Normal"/>
        <w:pBdr>
          <w:bottom w:val="single" w:sz="4" w:space="1" w:color="000000"/>
        </w:pBdr>
        <w:spacing w:lineRule="auto" w:line="240" w:before="0" w:after="0"/>
        <w:ind w:left="284" w:right="401"/>
        <w:rPr/>
      </w:pPr>
      <w:r>
        <w:rPr/>
      </w:r>
    </w:p>
    <w:tbl>
      <w:tblPr>
        <w:tblStyle w:val="Tabela-Siatka"/>
        <w:tblW w:w="9781" w:type="dxa"/>
        <w:jc w:val="left"/>
        <w:tblInd w:w="284" w:type="dxa"/>
        <w:tblLayout w:type="fixed"/>
        <w:tblCellMar>
          <w:top w:w="0" w:type="dxa"/>
          <w:left w:w="108" w:type="dxa"/>
          <w:bottom w:w="0" w:type="dxa"/>
          <w:right w:w="108" w:type="dxa"/>
        </w:tblCellMar>
        <w:tblLook w:firstRow="1" w:noVBand="1" w:lastRow="0" w:firstColumn="1" w:lastColumn="0" w:noHBand="0" w:val="04a0"/>
      </w:tblPr>
      <w:tblGrid>
        <w:gridCol w:w="9781"/>
      </w:tblGrid>
      <w:tr>
        <w:trPr/>
        <w:tc>
          <w:tcPr>
            <w:tcW w:w="9781" w:type="dxa"/>
            <w:tcBorders>
              <w:top w:val="nil"/>
              <w:left w:val="nil"/>
              <w:right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bl>
    <w:p>
      <w:pPr>
        <w:pStyle w:val="Normal"/>
        <w:pBdr>
          <w:bottom w:val="single" w:sz="4" w:space="1" w:color="000000"/>
        </w:pBdr>
        <w:spacing w:lineRule="auto" w:line="240" w:before="0" w:after="0"/>
        <w:ind w:left="284" w:right="401"/>
        <w:rPr/>
      </w:pPr>
      <w:r>
        <w:rPr/>
      </w:r>
    </w:p>
    <w:tbl>
      <w:tblPr>
        <w:tblStyle w:val="Tabela-Siatka"/>
        <w:tblW w:w="9781" w:type="dxa"/>
        <w:jc w:val="left"/>
        <w:tblInd w:w="284" w:type="dxa"/>
        <w:tblLayout w:type="fixed"/>
        <w:tblCellMar>
          <w:top w:w="0" w:type="dxa"/>
          <w:left w:w="108" w:type="dxa"/>
          <w:bottom w:w="0" w:type="dxa"/>
          <w:right w:w="108" w:type="dxa"/>
        </w:tblCellMar>
        <w:tblLook w:firstRow="1" w:noVBand="1" w:lastRow="0" w:firstColumn="1" w:lastColumn="0" w:noHBand="0" w:val="04a0"/>
      </w:tblPr>
      <w:tblGrid>
        <w:gridCol w:w="9781"/>
      </w:tblGrid>
      <w:tr>
        <w:trPr/>
        <w:tc>
          <w:tcPr>
            <w:tcW w:w="9781" w:type="dxa"/>
            <w:tcBorders>
              <w:top w:val="nil"/>
              <w:left w:val="nil"/>
              <w:right w:val="nil"/>
            </w:tcBorders>
          </w:tcPr>
          <w:p>
            <w:pPr>
              <w:pStyle w:val="Normal"/>
              <w:widowControl/>
              <w:suppressAutoHyphens w:val="true"/>
              <w:spacing w:lineRule="auto" w:line="240" w:before="0" w:after="0"/>
              <w:ind w:left="284"/>
              <w:jc w:val="left"/>
              <w:rPr>
                <w:rFonts w:ascii="Calibri" w:hAnsi="Calibri" w:eastAsia="Calibri" w:cs=""/>
                <w:kern w:val="0"/>
                <w:sz w:val="22"/>
                <w:szCs w:val="22"/>
                <w:lang w:val="pl-PL" w:eastAsia="en-US" w:bidi="ar-SA"/>
              </w:rPr>
            </w:pPr>
            <w:r>
              <w:rPr>
                <w:rFonts w:eastAsia="Calibri" w:cs=""/>
                <w:kern w:val="0"/>
                <w:sz w:val="22"/>
                <w:szCs w:val="22"/>
                <w:lang w:val="pl-PL" w:eastAsia="en-US" w:bidi="ar-SA"/>
              </w:rPr>
            </w:r>
          </w:p>
        </w:tc>
      </w:tr>
    </w:tbl>
    <w:p>
      <w:pPr>
        <w:pStyle w:val="Normal"/>
        <w:spacing w:lineRule="auto" w:line="240" w:before="0" w:after="0"/>
        <w:ind w:left="284"/>
        <w:rPr>
          <w:b/>
          <w:bCs/>
        </w:rPr>
      </w:pPr>
      <w:r>
        <w:rPr>
          <w:b/>
          <w:bCs/>
        </w:rPr>
      </w:r>
    </w:p>
    <w:p>
      <w:pPr>
        <w:pStyle w:val="Normal"/>
        <w:spacing w:lineRule="auto" w:line="240" w:before="0" w:after="0"/>
        <w:ind w:left="284"/>
        <w:rPr>
          <w:b/>
          <w:bCs/>
        </w:rPr>
      </w:pPr>
      <w:r>
        <w:rPr>
          <w:b/>
          <w:bCs/>
        </w:rPr>
      </w:r>
    </w:p>
    <w:p>
      <w:pPr>
        <w:pStyle w:val="Normal"/>
        <w:spacing w:lineRule="auto" w:line="240" w:before="0" w:after="0"/>
        <w:ind w:left="284"/>
        <w:rPr>
          <w:b/>
          <w:bCs/>
        </w:rPr>
      </w:pPr>
      <w:r>
        <w:rPr>
          <w:b/>
          <w:bCs/>
        </w:rPr>
        <w:t>DO WNIOSKU ZAŁĄCZAM:</w:t>
      </w:r>
    </w:p>
    <w:p>
      <w:pPr>
        <w:pStyle w:val="ListParagraph"/>
        <w:numPr>
          <w:ilvl w:val="0"/>
          <w:numId w:val="1"/>
        </w:numPr>
        <w:spacing w:lineRule="auto" w:line="240" w:before="0" w:after="0"/>
        <w:contextualSpacing/>
        <w:rPr>
          <w:rFonts w:cs="Calibri" w:cstheme="minorHAnsi"/>
        </w:rPr>
      </w:pPr>
      <w:r>
        <w:rPr>
          <w:rFonts w:cs="Calibri" w:cstheme="minorHAnsi"/>
        </w:rPr>
        <w:t>Plan zabudowy lub szkic sytuacyjny, określający usytuowanie przyłącza w stosunku do istniejącej sieci wodo-ciągowej lub kanalizacyjnej oraz innych obiektów i sieci uzbrojenia terenu</w:t>
      </w:r>
    </w:p>
    <w:p>
      <w:pPr>
        <w:pStyle w:val="NormalWeb"/>
        <w:shd w:val="clear" w:color="auto" w:fill="FFFFFF"/>
        <w:spacing w:beforeAutospacing="0" w:before="0" w:afterAutospacing="0" w:after="0"/>
        <w:ind w:left="284"/>
        <w:rPr>
          <w:rStyle w:val="Strong"/>
          <w:rFonts w:ascii="Verdana" w:hAnsi="Verdana"/>
          <w:color w:val="676767"/>
          <w:sz w:val="18"/>
          <w:szCs w:val="18"/>
        </w:rPr>
      </w:pPr>
      <w:r>
        <w:rPr>
          <w:rFonts w:ascii="Verdana" w:hAnsi="Verdana"/>
          <w:color w:val="676767"/>
          <w:sz w:val="18"/>
          <w:szCs w:val="18"/>
        </w:rPr>
      </w:r>
    </w:p>
    <w:p>
      <w:pPr>
        <w:pStyle w:val="NormalWeb"/>
        <w:shd w:val="clear" w:color="auto" w:fill="FFFFFF"/>
        <w:spacing w:beforeAutospacing="0" w:before="0" w:afterAutospacing="0" w:after="0"/>
        <w:ind w:left="284"/>
        <w:rPr>
          <w:rStyle w:val="Strong"/>
          <w:rFonts w:ascii="Verdana" w:hAnsi="Verdana"/>
          <w:color w:val="676767"/>
          <w:sz w:val="18"/>
          <w:szCs w:val="18"/>
        </w:rPr>
      </w:pPr>
      <w:r>
        <w:rPr>
          <w:rFonts w:ascii="Verdana" w:hAnsi="Verdana"/>
          <w:color w:val="676767"/>
          <w:sz w:val="18"/>
          <w:szCs w:val="18"/>
        </w:rPr>
      </w:r>
    </w:p>
    <w:p>
      <w:pPr>
        <w:pStyle w:val="Normal"/>
        <w:suppressAutoHyphens w:val="true"/>
        <w:spacing w:lineRule="auto" w:line="240" w:before="0" w:after="0"/>
        <w:jc w:val="both"/>
        <w:rPr>
          <w:sz w:val="20"/>
          <w:szCs w:val="20"/>
        </w:rPr>
      </w:pPr>
      <w:r>
        <w:rPr>
          <w:rFonts w:eastAsia="Meiryo UI" w:cs="Times New Roman" w:ascii="Times New Roman" w:hAnsi="Times New Roman"/>
          <w:color w:val="00000A"/>
          <w:kern w:val="2"/>
          <w:sz w:val="20"/>
          <w:szCs w:val="20"/>
          <w:u w:val="single"/>
          <w:vertAlign w:val="superscript"/>
          <w:lang w:eastAsia="pl-PL"/>
        </w:rPr>
        <w:t>Informacja o przetwarzaniu danych osobowych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jako RODO, informujemy, że: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 </w:t>
      </w:r>
      <w:r>
        <w:rPr>
          <w:rFonts w:eastAsia="Meiryo UI" w:cs="Times New Roman" w:ascii="Times New Roman" w:hAnsi="Times New Roman"/>
          <w:color w:val="00000A"/>
          <w:kern w:val="2"/>
          <w:sz w:val="20"/>
          <w:szCs w:val="20"/>
          <w:vertAlign w:val="superscript"/>
          <w:lang w:eastAsia="pl-PL"/>
        </w:rPr>
        <w:t>1) Administratorem danych jest Zakład Usług Publicznych w Główczycach Sp. z o. o. przy ul. Słupskiej 21, 76-220 Główczyce.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2) Dane kontaktowe Inspektora Ochrony Danych: roan@pro.onet.pl</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3) Cel przetwarzania danych: wykonanie niniejszego wniosku oraz uzasadniony interes prawny Administratora polegający na zabezpieczeniu możliwości dochodzenia roszczeń.</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4) Podstawa przetwarzania danych osobowych: art. 6 ust. 1 lit b (rozpatrzenie wniosku), a (podanie danych kontaktowych) oraz f (dochodzenie lub zabezpieczenie roszczeń) RODO.</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5) Dane osobowe, które podałem/am mogą zostać udostępniane podmiotom upoważnionym z mocy przepisów prawa lub z którymi podpisana zostanie umowa powierzenia przetwarzania danych osobowych. </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6) Dane osobowe podawane są dobrowolnie, jednakże jest to niezbędne do realizacji niniejszego wniosku.</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7) Dane osobowe przetwarzane będą przez okres realizowania niniejszego wniosku oraz z przepisów prawa cywilnego w zakresie dotyczącym wykonywania zlecenia oraz dochodzenia roszczeń z niego wynikających.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8) Osobie, której dane są przekazywane, przysługuje prawo dostępu do danych osobowych dotyczących jej osoby, ich sprostowania, usunięcia lub ograniczenia przetwarzania, prawo do wniesienia sprzeciwu wobec przetwarzania, prawo do przenoszenia danych, prawo do wniesienia skargi do organu nadzorczego, tj. Prezesa Urzędu Ochrony Danych Osobowych w Warszawie oraz prawo do cofnięcia zgody na przetwarzanie numeru telefonu w dowolnym momencie ze skutkiem na przyszłość.</w:t>
      </w:r>
    </w:p>
    <w:p>
      <w:pPr>
        <w:pStyle w:val="Normal"/>
        <w:suppressAutoHyphens w:val="true"/>
        <w:spacing w:lineRule="auto" w:line="276" w:before="0" w:after="4"/>
        <w:ind w:right="4"/>
        <w:jc w:val="both"/>
        <w:rPr>
          <w:sz w:val="20"/>
          <w:szCs w:val="20"/>
          <w:u w:val="none"/>
        </w:rPr>
      </w:pPr>
      <w:r>
        <w:rPr>
          <w:rFonts w:eastAsia="Meiryo UI" w:cs="Times New Roman" w:ascii="Times New Roman" w:hAnsi="Times New Roman"/>
          <w:color w:val="00000A"/>
          <w:kern w:val="2"/>
          <w:sz w:val="20"/>
          <w:szCs w:val="20"/>
          <w:u w:val="none"/>
          <w:vertAlign w:val="superscript"/>
          <w:lang w:eastAsia="pl-PL" w:bidi="hi-IN"/>
        </w:rPr>
        <w:t>9) Podane dane osobowe nie będą podlegać zautomatyzowanemu podejmowaniu decyzji, w tym profilowaniu.</w:t>
      </w:r>
    </w:p>
    <w:p>
      <w:pPr>
        <w:pStyle w:val="Normal"/>
        <w:suppressAutoHyphens w:val="true"/>
        <w:spacing w:lineRule="auto" w:line="240" w:before="0" w:after="0"/>
        <w:ind w:left="284" w:right="119"/>
        <w:jc w:val="both"/>
        <w:rPr>
          <w:rFonts w:ascii="Calibri" w:hAnsi="Calibri" w:cs="Calibri"/>
        </w:rPr>
      </w:pPr>
      <w:r>
        <w:rPr>
          <w:rFonts w:cs="Calibri"/>
        </w:rPr>
      </w:r>
    </w:p>
    <w:p>
      <w:pPr>
        <w:pStyle w:val="Normal"/>
        <w:suppressAutoHyphens w:val="true"/>
        <w:spacing w:lineRule="auto" w:line="240" w:before="0" w:after="0"/>
        <w:ind w:left="284" w:right="119"/>
        <w:jc w:val="both"/>
        <w:rPr>
          <w:rFonts w:ascii="Calibri" w:hAnsi="Calibri" w:cs="Calibri"/>
        </w:rPr>
      </w:pPr>
      <w:r>
        <w:rPr>
          <w:rFonts w:cs="Calibri"/>
        </w:rPr>
      </w:r>
    </w:p>
    <w:p>
      <w:pPr>
        <w:pStyle w:val="Normal"/>
        <w:suppressAutoHyphens w:val="true"/>
        <w:spacing w:lineRule="auto" w:line="240" w:before="0" w:after="0"/>
        <w:ind w:left="284" w:right="119"/>
        <w:jc w:val="both"/>
        <w:rPr>
          <w:rFonts w:ascii="Calibri" w:hAnsi="Calibri" w:cs="Calibri"/>
        </w:rPr>
      </w:pPr>
      <w:r>
        <w:rPr>
          <w:rFonts w:cs="Calibri"/>
        </w:rPr>
      </w:r>
    </w:p>
    <w:p>
      <w:pPr>
        <w:pStyle w:val="Normal"/>
        <w:suppressAutoHyphens w:val="true"/>
        <w:spacing w:lineRule="auto" w:line="240" w:before="0" w:after="0"/>
        <w:ind w:left="284" w:right="119"/>
        <w:jc w:val="both"/>
        <w:rPr>
          <w:rFonts w:ascii="Calibri" w:hAnsi="Calibri" w:cs="Calibri"/>
        </w:rPr>
      </w:pPr>
      <w:r>
        <w:rPr>
          <w:rFonts w:cs="Calibri"/>
        </w:rPr>
      </w:r>
    </w:p>
    <w:p>
      <w:pPr>
        <w:pStyle w:val="Normal"/>
        <w:tabs>
          <w:tab w:val="clear" w:pos="340"/>
          <w:tab w:val="left" w:pos="2410" w:leader="none"/>
        </w:tabs>
        <w:suppressAutoHyphens w:val="true"/>
        <w:spacing w:lineRule="auto" w:line="240" w:before="0" w:after="0"/>
        <w:ind w:left="2977" w:right="119"/>
        <w:jc w:val="center"/>
        <w:rPr>
          <w:rFonts w:ascii="Calibri" w:hAnsi="Calibri" w:cs="Calibri"/>
        </w:rPr>
      </w:pPr>
      <w:r>
        <w:rPr>
          <w:rFonts w:cs="Calibri"/>
        </w:rPr>
        <w:t>______________________________________</w:t>
      </w:r>
    </w:p>
    <w:p>
      <w:pPr>
        <w:pStyle w:val="Normal"/>
        <w:tabs>
          <w:tab w:val="clear" w:pos="340"/>
          <w:tab w:val="left" w:pos="2410" w:leader="none"/>
        </w:tabs>
        <w:spacing w:before="0" w:after="0"/>
        <w:ind w:hanging="10" w:left="2977" w:right="118"/>
        <w:jc w:val="center"/>
        <w:rPr>
          <w:rStyle w:val="Strong"/>
          <w:rFonts w:ascii="Verdana" w:hAnsi="Verdana"/>
          <w:color w:val="676767"/>
          <w:sz w:val="18"/>
          <w:szCs w:val="18"/>
        </w:rPr>
      </w:pPr>
      <w:r>
        <w:rPr>
          <w:rFonts w:eastAsia="Times New Roman" w:cs="Times New Roman" w:ascii="Times New Roman" w:hAnsi="Times New Roman"/>
          <w:color w:val="00000A"/>
          <w:sz w:val="18"/>
        </w:rPr>
        <w:t>podpis Wnioskodawcy/Inwestora</w:t>
      </w:r>
    </w:p>
    <w:sectPr>
      <w:type w:val="nextPage"/>
      <w:pgSz w:w="11906" w:h="16838"/>
      <w:pgMar w:left="720" w:right="720" w:gutter="0" w:header="0" w:top="720"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OpenSymbol">
    <w:altName w:val="Arial Unicode MS"/>
    <w:charset w:val="02"/>
    <w:family w:val="auto"/>
    <w:pitch w:val="default"/>
  </w:font>
  <w:font w:name="Liberation Sans">
    <w:altName w:val="Arial"/>
    <w:charset w:val="ee"/>
    <w:family w:val="swiss"/>
    <w:pitch w:val="variable"/>
  </w:font>
  <w:font w:name="Times New Roman">
    <w:charset w:val="ee"/>
    <w:family w:val="roman"/>
    <w:pitch w:val="variable"/>
  </w:font>
  <w:font w:name="Verdana">
    <w:charset w:val="ee"/>
    <w:family w:val="swiss"/>
    <w:pitch w:val="variable"/>
  </w:font>
  <w:font w:name="Wingdings">
    <w:charset w:val="02"/>
    <w:family w:val="auto"/>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bullet"/>
      <w:lvlText w:val=""/>
      <w:lvlJc w:val="left"/>
      <w:pPr>
        <w:tabs>
          <w:tab w:val="num" w:pos="1054"/>
        </w:tabs>
        <w:ind w:left="1054" w:hanging="360"/>
      </w:pPr>
      <w:rPr>
        <w:rFonts w:ascii="Symbol" w:hAnsi="Symbol" w:cs="Symbol" w:hint="default"/>
      </w:rPr>
    </w:lvl>
    <w:lvl w:ilvl="1">
      <w:start w:val="1"/>
      <w:numFmt w:val="bullet"/>
      <w:lvlText w:val="◦"/>
      <w:lvlJc w:val="left"/>
      <w:pPr>
        <w:tabs>
          <w:tab w:val="num" w:pos="1414"/>
        </w:tabs>
        <w:ind w:left="1414" w:hanging="360"/>
      </w:pPr>
      <w:rPr>
        <w:rFonts w:ascii="OpenSymbol" w:hAnsi="OpenSymbol" w:cs="OpenSymbol" w:hint="default"/>
      </w:rPr>
    </w:lvl>
    <w:lvl w:ilvl="2">
      <w:start w:val="1"/>
      <w:numFmt w:val="bullet"/>
      <w:lvlText w:val="▪"/>
      <w:lvlJc w:val="left"/>
      <w:pPr>
        <w:tabs>
          <w:tab w:val="num" w:pos="1774"/>
        </w:tabs>
        <w:ind w:left="1774" w:hanging="360"/>
      </w:pPr>
      <w:rPr>
        <w:rFonts w:ascii="OpenSymbol" w:hAnsi="OpenSymbol" w:cs="OpenSymbol" w:hint="default"/>
      </w:rPr>
    </w:lvl>
    <w:lvl w:ilvl="3">
      <w:start w:val="1"/>
      <w:numFmt w:val="bullet"/>
      <w:lvlText w:val=""/>
      <w:lvlJc w:val="left"/>
      <w:pPr>
        <w:tabs>
          <w:tab w:val="num" w:pos="2134"/>
        </w:tabs>
        <w:ind w:left="2134" w:hanging="360"/>
      </w:pPr>
      <w:rPr>
        <w:rFonts w:ascii="Symbol" w:hAnsi="Symbol" w:cs="Symbol" w:hint="default"/>
      </w:rPr>
    </w:lvl>
    <w:lvl w:ilvl="4">
      <w:start w:val="1"/>
      <w:numFmt w:val="bullet"/>
      <w:lvlText w:val="◦"/>
      <w:lvlJc w:val="left"/>
      <w:pPr>
        <w:tabs>
          <w:tab w:val="num" w:pos="2494"/>
        </w:tabs>
        <w:ind w:left="2494" w:hanging="360"/>
      </w:pPr>
      <w:rPr>
        <w:rFonts w:ascii="OpenSymbol" w:hAnsi="OpenSymbol" w:cs="OpenSymbol" w:hint="default"/>
      </w:rPr>
    </w:lvl>
    <w:lvl w:ilvl="5">
      <w:start w:val="1"/>
      <w:numFmt w:val="bullet"/>
      <w:lvlText w:val="▪"/>
      <w:lvlJc w:val="left"/>
      <w:pPr>
        <w:tabs>
          <w:tab w:val="num" w:pos="2854"/>
        </w:tabs>
        <w:ind w:left="2854" w:hanging="360"/>
      </w:pPr>
      <w:rPr>
        <w:rFonts w:ascii="OpenSymbol" w:hAnsi="OpenSymbol" w:cs="OpenSymbol" w:hint="default"/>
      </w:rPr>
    </w:lvl>
    <w:lvl w:ilvl="6">
      <w:start w:val="1"/>
      <w:numFmt w:val="bullet"/>
      <w:lvlText w:val=""/>
      <w:lvlJc w:val="left"/>
      <w:pPr>
        <w:tabs>
          <w:tab w:val="num" w:pos="3214"/>
        </w:tabs>
        <w:ind w:left="3214" w:hanging="360"/>
      </w:pPr>
      <w:rPr>
        <w:rFonts w:ascii="Symbol" w:hAnsi="Symbol" w:cs="Symbol" w:hint="default"/>
      </w:rPr>
    </w:lvl>
    <w:lvl w:ilvl="7">
      <w:start w:val="1"/>
      <w:numFmt w:val="bullet"/>
      <w:lvlText w:val="◦"/>
      <w:lvlJc w:val="left"/>
      <w:pPr>
        <w:tabs>
          <w:tab w:val="num" w:pos="3574"/>
        </w:tabs>
        <w:ind w:left="3574" w:hanging="360"/>
      </w:pPr>
      <w:rPr>
        <w:rFonts w:ascii="OpenSymbol" w:hAnsi="OpenSymbol" w:cs="OpenSymbol" w:hint="default"/>
      </w:rPr>
    </w:lvl>
    <w:lvl w:ilvl="8">
      <w:start w:val="1"/>
      <w:numFmt w:val="bullet"/>
      <w:lvlText w:val="▪"/>
      <w:lvlJc w:val="left"/>
      <w:pPr>
        <w:tabs>
          <w:tab w:val="num" w:pos="3934"/>
        </w:tabs>
        <w:ind w:left="3934"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2d0e"/>
    <w:pPr>
      <w:widowControl/>
      <w:tabs>
        <w:tab w:val="clear" w:pos="709"/>
        <w:tab w:val="left" w:pos="340" w:leader="none"/>
      </w:tabs>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3637af"/>
    <w:rPr>
      <w:b/>
      <w:bCs/>
    </w:rPr>
  </w:style>
  <w:style w:type="character" w:styleId="Znakiwypunktowania">
    <w:name w:val="Znaki wypunktowania"/>
    <w:qFormat/>
    <w:rPr>
      <w:rFonts w:ascii="OpenSymbol" w:hAnsi="OpenSymbol" w:eastAsia="OpenSymbol" w:cs="OpenSymbol"/>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ormalWeb">
    <w:name w:val="Normal (Web)"/>
    <w:basedOn w:val="Normal"/>
    <w:uiPriority w:val="99"/>
    <w:semiHidden/>
    <w:unhideWhenUsed/>
    <w:qFormat/>
    <w:rsid w:val="003637af"/>
    <w:pPr>
      <w:spacing w:lineRule="auto" w:line="240" w:beforeAutospacing="1" w:afterAutospacing="1"/>
    </w:pPr>
    <w:rPr>
      <w:rFonts w:ascii="Times New Roman" w:hAnsi="Times New Roman" w:eastAsia="Times New Roman" w:cs="Times New Roman"/>
      <w:sz w:val="24"/>
      <w:szCs w:val="24"/>
      <w:lang w:eastAsia="pl-PL"/>
    </w:rPr>
  </w:style>
  <w:style w:type="paragraph" w:styleId="ListParagraph">
    <w:name w:val="List Paragraph"/>
    <w:basedOn w:val="Normal"/>
    <w:uiPriority w:val="34"/>
    <w:qFormat/>
    <w:rsid w:val="00e12d0e"/>
    <w:pPr>
      <w:spacing w:before="0" w:after="160"/>
      <w:ind w:left="720"/>
      <w:contextualSpacing/>
    </w:pPr>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2142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LibreOffice/24.8.3.2$Windows_X86_64 LibreOffice_project/48a6bac9e7e268aeb4c3483fcf825c94556d9f92</Application>
  <AppVersion>15.0000</AppVersion>
  <Pages>2</Pages>
  <Words>514</Words>
  <Characters>3775</Characters>
  <CharactersWithSpaces>4267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2021-06-16T05:24:00Z</dcterms:created>
  <dc:creator>Ewa Trybulska</dc:creator>
  <dc:description/>
  <dc:language>pl-PL</dc:language>
  <cp:lastModifiedBy/>
  <cp:lastPrinted>2021-06-16T05:23:00Z</cp:lastPrinted>
  <dcterms:modified xsi:type="dcterms:W3CDTF">2024-11-26T10:23:54Z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